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EA3" w:rsidRDefault="00522EA3" w:rsidP="00EF543A">
      <w:pPr>
        <w:spacing w:after="0"/>
        <w:jc w:val="both"/>
      </w:pPr>
      <w:r>
        <w:t xml:space="preserve">Na temelju članka </w:t>
      </w:r>
      <w:r w:rsidR="00A74B35">
        <w:t>58</w:t>
      </w:r>
      <w:r>
        <w:t xml:space="preserve">. Statuta Osnovne škole Starigrad, a u svezi odredaba Zakona o fiskalnoj odgovornosti (NN 111/18) </w:t>
      </w:r>
      <w:r w:rsidR="00A74B35">
        <w:t>Školski odbor</w:t>
      </w:r>
      <w:r>
        <w:t xml:space="preserve"> Osnovne škole Starigrad</w:t>
      </w:r>
      <w:r w:rsidR="00CB5604">
        <w:t xml:space="preserve"> dana</w:t>
      </w:r>
      <w:r w:rsidR="00EF543A">
        <w:t xml:space="preserve"> 12.10.</w:t>
      </w:r>
      <w:r w:rsidR="00ED51C3">
        <w:t>2022</w:t>
      </w:r>
      <w:r w:rsidR="00D27D86">
        <w:t>. godine</w:t>
      </w:r>
      <w:r w:rsidR="00CB5604">
        <w:t xml:space="preserve"> </w:t>
      </w:r>
      <w:r>
        <w:t xml:space="preserve"> donosi:</w:t>
      </w:r>
    </w:p>
    <w:p w:rsidR="00522EA3" w:rsidRDefault="00522EA3" w:rsidP="00522EA3">
      <w:pPr>
        <w:spacing w:after="0"/>
      </w:pPr>
    </w:p>
    <w:p w:rsidR="001E626F" w:rsidRDefault="001E626F" w:rsidP="00522EA3">
      <w:pPr>
        <w:spacing w:after="0"/>
        <w:jc w:val="center"/>
        <w:rPr>
          <w:b/>
        </w:rPr>
      </w:pPr>
    </w:p>
    <w:p w:rsidR="00522EA3" w:rsidRDefault="00522EA3" w:rsidP="00522EA3">
      <w:pPr>
        <w:spacing w:after="0"/>
        <w:jc w:val="center"/>
        <w:rPr>
          <w:b/>
        </w:rPr>
      </w:pPr>
      <w:r>
        <w:rPr>
          <w:b/>
        </w:rPr>
        <w:t>PROCEDURU O STJECANJU I NAČINU KORIŠTENJA VLASTITIH PRIHODA</w:t>
      </w:r>
    </w:p>
    <w:p w:rsidR="00522EA3" w:rsidRDefault="00522EA3" w:rsidP="00522EA3">
      <w:pPr>
        <w:spacing w:after="0"/>
        <w:jc w:val="center"/>
        <w:rPr>
          <w:b/>
        </w:rPr>
      </w:pPr>
    </w:p>
    <w:p w:rsidR="00522EA3" w:rsidRDefault="00522EA3" w:rsidP="00522EA3">
      <w:pPr>
        <w:spacing w:after="0"/>
        <w:jc w:val="center"/>
        <w:rPr>
          <w:b/>
        </w:rPr>
      </w:pPr>
      <w:r>
        <w:rPr>
          <w:b/>
        </w:rPr>
        <w:t>Članak 1.</w:t>
      </w:r>
    </w:p>
    <w:p w:rsidR="00522EA3" w:rsidRDefault="00522EA3" w:rsidP="00EF543A">
      <w:pPr>
        <w:spacing w:after="0"/>
        <w:jc w:val="both"/>
      </w:pPr>
      <w:r>
        <w:t>Procedurom o stjecanju i načinu korištenja vlastitih prihoda (u daljnjem tekstu: Procedura) podrobnije se uređuju proceduralna pitanja u pogledu ostvarivanja i raspolaganja vlastitim prihodima.</w:t>
      </w:r>
    </w:p>
    <w:p w:rsidR="00522EA3" w:rsidRDefault="00522EA3" w:rsidP="00522EA3">
      <w:pPr>
        <w:spacing w:after="0"/>
        <w:jc w:val="center"/>
        <w:rPr>
          <w:b/>
        </w:rPr>
      </w:pPr>
      <w:r>
        <w:rPr>
          <w:b/>
        </w:rPr>
        <w:t>Članak 2.</w:t>
      </w:r>
    </w:p>
    <w:p w:rsidR="00522EA3" w:rsidRDefault="00522EA3" w:rsidP="00EF543A">
      <w:pPr>
        <w:spacing w:after="0"/>
        <w:jc w:val="both"/>
      </w:pPr>
      <w:r>
        <w:t>Vlastitim prihodima smatraju se prihodi koje Osnovna škola Starigrad</w:t>
      </w:r>
      <w:r w:rsidR="00EF543A">
        <w:t xml:space="preserve"> </w:t>
      </w:r>
      <w:r>
        <w:t xml:space="preserve"> (dalje u tekstu: </w:t>
      </w:r>
      <w:r w:rsidR="00A74B35">
        <w:t>školska ustanova</w:t>
      </w:r>
      <w:r>
        <w:t>) ostvari od obavljanja poslova na tržištu i tržišnim uvjetima, a koji se financiraju ni iz jednog nivoa proračuna.</w:t>
      </w:r>
    </w:p>
    <w:p w:rsidR="00522EA3" w:rsidRDefault="00522EA3" w:rsidP="00522EA3">
      <w:pPr>
        <w:spacing w:after="0"/>
      </w:pPr>
      <w:r>
        <w:t>Škol</w:t>
      </w:r>
      <w:r w:rsidR="00A74B35">
        <w:t>sk</w:t>
      </w:r>
      <w:r>
        <w:t>a</w:t>
      </w:r>
      <w:r w:rsidR="00A74B35">
        <w:t xml:space="preserve"> ustanova</w:t>
      </w:r>
      <w:r>
        <w:t xml:space="preserve"> može ostvariti vlastite prihode od:</w:t>
      </w:r>
    </w:p>
    <w:p w:rsidR="00522EA3" w:rsidRDefault="00522EA3" w:rsidP="00522EA3">
      <w:pPr>
        <w:pStyle w:val="Odlomakpopisa"/>
        <w:numPr>
          <w:ilvl w:val="0"/>
          <w:numId w:val="1"/>
        </w:numPr>
        <w:spacing w:after="0"/>
      </w:pPr>
      <w:r>
        <w:t>najma školskog prostora (učionice)</w:t>
      </w:r>
    </w:p>
    <w:p w:rsidR="00522EA3" w:rsidRDefault="00522EA3" w:rsidP="00522EA3">
      <w:pPr>
        <w:pStyle w:val="Odlomakpopisa"/>
        <w:numPr>
          <w:ilvl w:val="0"/>
          <w:numId w:val="1"/>
        </w:numPr>
        <w:spacing w:after="0"/>
      </w:pPr>
      <w:r>
        <w:t>učeničke zadruge</w:t>
      </w:r>
    </w:p>
    <w:p w:rsidR="00522EA3" w:rsidRDefault="00522EA3" w:rsidP="00522EA3">
      <w:pPr>
        <w:pStyle w:val="Odlomakpopisa"/>
        <w:numPr>
          <w:ilvl w:val="0"/>
          <w:numId w:val="1"/>
        </w:numPr>
        <w:spacing w:after="0"/>
      </w:pPr>
      <w:r>
        <w:t>najam stana U PŠ Tribanj Kruščica</w:t>
      </w:r>
    </w:p>
    <w:p w:rsidR="0079422C" w:rsidRDefault="0079422C" w:rsidP="00522EA3">
      <w:pPr>
        <w:pStyle w:val="Odlomakpopisa"/>
        <w:numPr>
          <w:ilvl w:val="0"/>
          <w:numId w:val="1"/>
        </w:numPr>
        <w:spacing w:after="0"/>
      </w:pPr>
      <w:r>
        <w:t xml:space="preserve">pružanje usluge prehrane djelatnicima ustanove </w:t>
      </w:r>
    </w:p>
    <w:p w:rsidR="0079422C" w:rsidRDefault="0079422C" w:rsidP="00522EA3">
      <w:pPr>
        <w:pStyle w:val="Odlomakpopisa"/>
        <w:numPr>
          <w:ilvl w:val="0"/>
          <w:numId w:val="1"/>
        </w:numPr>
        <w:spacing w:after="0"/>
      </w:pPr>
      <w:r>
        <w:t xml:space="preserve">nenamjenske donacije </w:t>
      </w:r>
    </w:p>
    <w:p w:rsidR="00522EA3" w:rsidRDefault="00522EA3" w:rsidP="00522EA3">
      <w:pPr>
        <w:spacing w:after="0"/>
      </w:pPr>
    </w:p>
    <w:p w:rsidR="00522EA3" w:rsidRDefault="00522EA3" w:rsidP="00522EA3">
      <w:pPr>
        <w:spacing w:after="0"/>
        <w:jc w:val="center"/>
        <w:rPr>
          <w:b/>
        </w:rPr>
      </w:pPr>
      <w:r>
        <w:rPr>
          <w:b/>
        </w:rPr>
        <w:t>Članak 3.</w:t>
      </w:r>
    </w:p>
    <w:p w:rsidR="00522EA3" w:rsidRDefault="00522EA3" w:rsidP="00EF543A">
      <w:pPr>
        <w:spacing w:after="0"/>
        <w:jc w:val="both"/>
      </w:pPr>
      <w:r>
        <w:t xml:space="preserve">Školski prostor iz članka 2. </w:t>
      </w:r>
      <w:r w:rsidR="001E6B88">
        <w:t>s</w:t>
      </w:r>
      <w:r>
        <w:t xml:space="preserve">tavka 2. </w:t>
      </w:r>
      <w:r w:rsidR="001E6B88">
        <w:t>t</w:t>
      </w:r>
      <w:r>
        <w:t xml:space="preserve">očke 1. </w:t>
      </w:r>
      <w:r w:rsidR="001E6B88">
        <w:t>m</w:t>
      </w:r>
      <w:r w:rsidR="00BC2A2D">
        <w:t>ože se iznajmiti zainteresiranim građanima, udrugama, ustanovama,</w:t>
      </w:r>
      <w:r w:rsidR="001E6B88">
        <w:t xml:space="preserve"> klubovima i drugim pravnim osobama (u daljnjem tekstu: korisnik) za održavanje predavanja, rekreacije i slično, ako djelatnost koju bi obavljali u školskom prostoru nije u suprotnosti s obrazovnom i odgojnom funkcijom škole.</w:t>
      </w:r>
    </w:p>
    <w:p w:rsidR="001E6B88" w:rsidRDefault="001E6B88" w:rsidP="00522EA3">
      <w:pPr>
        <w:spacing w:after="0"/>
      </w:pPr>
    </w:p>
    <w:p w:rsidR="001E6B88" w:rsidRDefault="001E6B88" w:rsidP="00EF543A">
      <w:pPr>
        <w:spacing w:after="0"/>
        <w:jc w:val="both"/>
      </w:pPr>
      <w:r>
        <w:t>Stan se daje u najam zainteresiranim osobama, a postupak davanja stana u najam regulira se posebnim aktom.</w:t>
      </w:r>
    </w:p>
    <w:p w:rsidR="001E6B88" w:rsidRDefault="001E6B88" w:rsidP="00522EA3">
      <w:pPr>
        <w:spacing w:after="0"/>
      </w:pPr>
    </w:p>
    <w:p w:rsidR="001E6B88" w:rsidRDefault="001E6B88" w:rsidP="001E6B88">
      <w:pPr>
        <w:spacing w:after="0"/>
        <w:jc w:val="center"/>
        <w:rPr>
          <w:b/>
        </w:rPr>
      </w:pPr>
      <w:r>
        <w:rPr>
          <w:b/>
        </w:rPr>
        <w:t>Članak 4.</w:t>
      </w:r>
    </w:p>
    <w:p w:rsidR="001E6B88" w:rsidRDefault="00A74B35" w:rsidP="00EF543A">
      <w:pPr>
        <w:spacing w:after="0"/>
        <w:jc w:val="both"/>
      </w:pPr>
      <w:r>
        <w:t>S korisnikom ravnatelj školske ustanove</w:t>
      </w:r>
      <w:r w:rsidR="001E6B88">
        <w:t xml:space="preserve"> sklapa Ugovor o najmu školskog prostora u kojem se pobliže uređuju uvjeti najma (vrijeme korištenja, termini korištenje i slično).</w:t>
      </w:r>
    </w:p>
    <w:p w:rsidR="001E6B88" w:rsidRDefault="001E6B88" w:rsidP="001E6B88">
      <w:pPr>
        <w:spacing w:after="0"/>
      </w:pPr>
    </w:p>
    <w:p w:rsidR="001E6B88" w:rsidRDefault="001E6B88" w:rsidP="004179AA">
      <w:pPr>
        <w:spacing w:after="0"/>
        <w:jc w:val="both"/>
      </w:pPr>
      <w:r>
        <w:t>Cijene najma utvrdit će se sukladno Odluci o uvjetima, kriterijima i postupku davanja u zakup i privremeno korištenje prostora i opreme u školskim ustanovama Zad</w:t>
      </w:r>
      <w:r w:rsidR="008E0200">
        <w:t>arske županije donesenoj dana 17.2.2022.</w:t>
      </w:r>
      <w:r w:rsidR="00A46762">
        <w:t xml:space="preserve"> godine. </w:t>
      </w:r>
      <w:bookmarkStart w:id="0" w:name="_GoBack"/>
      <w:bookmarkEnd w:id="0"/>
    </w:p>
    <w:p w:rsidR="001E6B88" w:rsidRDefault="001E6B88" w:rsidP="001E6B88">
      <w:pPr>
        <w:spacing w:after="0"/>
        <w:jc w:val="center"/>
        <w:rPr>
          <w:b/>
        </w:rPr>
      </w:pPr>
      <w:r>
        <w:rPr>
          <w:b/>
        </w:rPr>
        <w:t>Članak 5.</w:t>
      </w:r>
    </w:p>
    <w:p w:rsidR="001E6B88" w:rsidRDefault="001E6B88" w:rsidP="001E6B88">
      <w:pPr>
        <w:spacing w:after="0"/>
      </w:pPr>
      <w:r>
        <w:t xml:space="preserve">Prihodi od </w:t>
      </w:r>
      <w:r w:rsidR="00C148F5">
        <w:t>najamnina Škola je dužna</w:t>
      </w:r>
      <w:r w:rsidR="00A74B35">
        <w:t xml:space="preserve"> namjenski koristiti za </w:t>
      </w:r>
      <w:r w:rsidR="00C148F5">
        <w:t xml:space="preserve"> unapređenje </w:t>
      </w:r>
      <w:r w:rsidR="001E626F">
        <w:t>rada Škole</w:t>
      </w:r>
      <w:r w:rsidR="00C148F5">
        <w:t>.</w:t>
      </w:r>
    </w:p>
    <w:p w:rsidR="00C148F5" w:rsidRDefault="00C148F5" w:rsidP="001E6B88">
      <w:pPr>
        <w:spacing w:after="0"/>
      </w:pPr>
    </w:p>
    <w:p w:rsidR="00C148F5" w:rsidRDefault="00C148F5" w:rsidP="004179AA">
      <w:pPr>
        <w:spacing w:after="0"/>
        <w:jc w:val="center"/>
        <w:rPr>
          <w:b/>
        </w:rPr>
      </w:pPr>
      <w:r>
        <w:rPr>
          <w:b/>
        </w:rPr>
        <w:t>Članak 6.</w:t>
      </w:r>
    </w:p>
    <w:p w:rsidR="00C148F5" w:rsidRDefault="00C148F5" w:rsidP="004179AA">
      <w:pPr>
        <w:spacing w:after="0"/>
        <w:jc w:val="both"/>
      </w:pPr>
      <w:r>
        <w:t>Evidencija o sklopljenim ugovorima o najmu vodi se u tajništvu škole, a nadzor i naplatu vlasti</w:t>
      </w:r>
      <w:r w:rsidR="00A74B35">
        <w:t>tih prihoda vodi računovodstvo š</w:t>
      </w:r>
      <w:r>
        <w:t>kol</w:t>
      </w:r>
      <w:r w:rsidR="00A74B35">
        <w:t>ske ustanove</w:t>
      </w:r>
      <w:r>
        <w:t>, a prema posebnoj proceduri praćenja i naplate prihoda i primitaka.</w:t>
      </w:r>
    </w:p>
    <w:p w:rsidR="001E626F" w:rsidRDefault="001E626F" w:rsidP="004179AA">
      <w:pPr>
        <w:spacing w:after="0"/>
        <w:jc w:val="both"/>
      </w:pPr>
    </w:p>
    <w:p w:rsidR="001E626F" w:rsidRDefault="001E626F" w:rsidP="00C148F5">
      <w:pPr>
        <w:spacing w:after="0"/>
      </w:pPr>
    </w:p>
    <w:p w:rsidR="001E626F" w:rsidRDefault="001E626F" w:rsidP="00C148F5">
      <w:pPr>
        <w:spacing w:after="0"/>
      </w:pPr>
    </w:p>
    <w:p w:rsidR="001E626F" w:rsidRDefault="001E626F" w:rsidP="00C148F5">
      <w:pPr>
        <w:spacing w:after="0"/>
      </w:pPr>
    </w:p>
    <w:p w:rsidR="001E626F" w:rsidRDefault="001E626F" w:rsidP="001E626F">
      <w:pPr>
        <w:spacing w:after="0"/>
        <w:jc w:val="center"/>
        <w:rPr>
          <w:b/>
        </w:rPr>
      </w:pPr>
      <w:r>
        <w:rPr>
          <w:b/>
        </w:rPr>
        <w:t xml:space="preserve">Članak </w:t>
      </w:r>
      <w:r w:rsidR="0066132D">
        <w:rPr>
          <w:b/>
        </w:rPr>
        <w:t>7</w:t>
      </w:r>
      <w:r>
        <w:rPr>
          <w:b/>
        </w:rPr>
        <w:t>.</w:t>
      </w:r>
    </w:p>
    <w:p w:rsidR="001E626F" w:rsidRDefault="001E626F" w:rsidP="004179AA">
      <w:pPr>
        <w:spacing w:after="0"/>
        <w:jc w:val="both"/>
      </w:pPr>
      <w:r>
        <w:t>U školi djeluje Učenička zadruga koja ostvaruje prihode prodajom svojih proizvoda na prodajnim sajmovima u školi prigodom Božića, Uskrsa i slično.</w:t>
      </w:r>
    </w:p>
    <w:p w:rsidR="001E626F" w:rsidRDefault="001E626F" w:rsidP="001E626F">
      <w:pPr>
        <w:spacing w:after="0"/>
      </w:pPr>
    </w:p>
    <w:p w:rsidR="001E626F" w:rsidRDefault="001E626F" w:rsidP="001E626F">
      <w:pPr>
        <w:spacing w:after="0"/>
        <w:jc w:val="center"/>
        <w:rPr>
          <w:b/>
        </w:rPr>
      </w:pPr>
      <w:r>
        <w:rPr>
          <w:b/>
        </w:rPr>
        <w:t xml:space="preserve">Članak </w:t>
      </w:r>
      <w:r w:rsidR="0066132D">
        <w:rPr>
          <w:b/>
        </w:rPr>
        <w:t>8</w:t>
      </w:r>
      <w:r>
        <w:rPr>
          <w:b/>
        </w:rPr>
        <w:t>.</w:t>
      </w:r>
    </w:p>
    <w:p w:rsidR="001E626F" w:rsidRDefault="001E626F" w:rsidP="004179AA">
      <w:pPr>
        <w:spacing w:after="0"/>
        <w:jc w:val="both"/>
      </w:pPr>
      <w:r>
        <w:t>O prikupljenom iznosu sastavlja se zap</w:t>
      </w:r>
      <w:r w:rsidR="00CB5604">
        <w:t>is</w:t>
      </w:r>
      <w:r>
        <w:t>nik i novac predaje u računovodstvo Škole.</w:t>
      </w:r>
    </w:p>
    <w:p w:rsidR="001E626F" w:rsidRDefault="001E626F" w:rsidP="004179AA">
      <w:pPr>
        <w:spacing w:after="0"/>
        <w:jc w:val="both"/>
      </w:pPr>
      <w:r>
        <w:t>Računovodstvo Škole uplaćuje novac na IBAN Škole.</w:t>
      </w:r>
    </w:p>
    <w:p w:rsidR="001E626F" w:rsidRDefault="001E626F" w:rsidP="004179AA">
      <w:pPr>
        <w:spacing w:after="0"/>
        <w:jc w:val="both"/>
      </w:pPr>
      <w:r>
        <w:t xml:space="preserve">Uplaćena sredstva se koriste za kupovinu novih materijala </w:t>
      </w:r>
      <w:r w:rsidR="00CB5604">
        <w:t>za izradu proizvoda i u humanitarne svrhe.</w:t>
      </w:r>
    </w:p>
    <w:p w:rsidR="006533BA" w:rsidRDefault="006533BA" w:rsidP="0079422C">
      <w:pPr>
        <w:spacing w:after="0"/>
      </w:pPr>
    </w:p>
    <w:p w:rsidR="006533BA" w:rsidRPr="006533BA" w:rsidRDefault="006533BA" w:rsidP="006533BA">
      <w:pPr>
        <w:spacing w:after="0"/>
        <w:jc w:val="center"/>
        <w:rPr>
          <w:b/>
        </w:rPr>
      </w:pPr>
      <w:r w:rsidRPr="006533BA">
        <w:rPr>
          <w:b/>
        </w:rPr>
        <w:t>Članak 9.</w:t>
      </w:r>
    </w:p>
    <w:p w:rsidR="006533BA" w:rsidRDefault="006533BA" w:rsidP="0079422C">
      <w:pPr>
        <w:spacing w:after="0"/>
      </w:pPr>
    </w:p>
    <w:p w:rsidR="006533BA" w:rsidRDefault="00F84B15" w:rsidP="004179AA">
      <w:pPr>
        <w:spacing w:after="0"/>
        <w:jc w:val="both"/>
      </w:pPr>
      <w:r>
        <w:t xml:space="preserve">Usluga prehrane dostupna je svim djelatnicima u školi. Djelatnici koji koriste uslugu školske kuhinje uplaćuju novac izravno na IBAN Zadarske županije - podračun Osnovne škole Starigrad. </w:t>
      </w:r>
    </w:p>
    <w:p w:rsidR="00F84B15" w:rsidRDefault="00F84B15" w:rsidP="004179AA">
      <w:pPr>
        <w:spacing w:after="0"/>
        <w:jc w:val="both"/>
      </w:pPr>
      <w:r>
        <w:t>Svi prihodi ostvareni radi pružanja usluge prehrane koriste se za pokriće utroška materijala.</w:t>
      </w:r>
    </w:p>
    <w:p w:rsidR="00F84B15" w:rsidRDefault="00F84B15" w:rsidP="0079422C">
      <w:pPr>
        <w:spacing w:after="0"/>
      </w:pPr>
    </w:p>
    <w:p w:rsidR="00F84B15" w:rsidRPr="00F84B15" w:rsidRDefault="00F84B15" w:rsidP="00F84B15">
      <w:pPr>
        <w:spacing w:after="0"/>
        <w:jc w:val="center"/>
        <w:rPr>
          <w:b/>
        </w:rPr>
      </w:pPr>
      <w:r w:rsidRPr="00F84B15">
        <w:rPr>
          <w:b/>
        </w:rPr>
        <w:t>Članak 10.</w:t>
      </w:r>
    </w:p>
    <w:p w:rsidR="008B131E" w:rsidRDefault="008B131E" w:rsidP="004179AA">
      <w:pPr>
        <w:spacing w:after="0"/>
        <w:jc w:val="both"/>
      </w:pPr>
      <w:r>
        <w:t>Škola može primiti dar u naravi, ako se isti može koristiti u obrazovnoj i odgojnoj</w:t>
      </w:r>
      <w:r w:rsidR="0079422C">
        <w:t xml:space="preserve"> </w:t>
      </w:r>
      <w:r>
        <w:t>funkciji Škole.</w:t>
      </w:r>
    </w:p>
    <w:p w:rsidR="007D0EB5" w:rsidRDefault="008B131E" w:rsidP="004179AA">
      <w:pPr>
        <w:spacing w:after="0"/>
        <w:jc w:val="both"/>
      </w:pPr>
      <w:r>
        <w:t>Stvarna ili procijenjena vrijednost primljenog da</w:t>
      </w:r>
      <w:r w:rsidR="0079422C">
        <w:t xml:space="preserve">ra dostavlja se u računovodstvo </w:t>
      </w:r>
      <w:r>
        <w:t>Škole radi daljnje</w:t>
      </w:r>
      <w:r w:rsidR="0079422C">
        <w:t xml:space="preserve">g postupanja sukladno odredbama evidencije dugotrajne imovine. </w:t>
      </w:r>
    </w:p>
    <w:p w:rsidR="00F84B15" w:rsidRDefault="00F84B15" w:rsidP="004179AA">
      <w:pPr>
        <w:spacing w:after="0"/>
        <w:jc w:val="both"/>
      </w:pPr>
      <w:r>
        <w:t>Škola je dužna na svojoj mrežnoj stranici objaviti informacije o primljenoj donaciji</w:t>
      </w:r>
      <w:r w:rsidR="00D62C85">
        <w:t>.</w:t>
      </w:r>
      <w:r>
        <w:t xml:space="preserve"> </w:t>
      </w:r>
    </w:p>
    <w:p w:rsidR="0079422C" w:rsidRDefault="0079422C" w:rsidP="0079422C">
      <w:pPr>
        <w:spacing w:after="0"/>
      </w:pPr>
    </w:p>
    <w:p w:rsidR="007D0EB5" w:rsidRDefault="007D0EB5" w:rsidP="001E626F">
      <w:pPr>
        <w:spacing w:after="0"/>
      </w:pPr>
    </w:p>
    <w:p w:rsidR="00CB5604" w:rsidRDefault="00CB5604" w:rsidP="00CB5604">
      <w:pPr>
        <w:spacing w:after="0"/>
        <w:jc w:val="center"/>
        <w:rPr>
          <w:b/>
        </w:rPr>
      </w:pPr>
      <w:r>
        <w:rPr>
          <w:b/>
        </w:rPr>
        <w:t xml:space="preserve">Članak </w:t>
      </w:r>
      <w:r w:rsidR="00ED51C3">
        <w:rPr>
          <w:b/>
        </w:rPr>
        <w:t>11</w:t>
      </w:r>
      <w:r>
        <w:rPr>
          <w:b/>
        </w:rPr>
        <w:t xml:space="preserve">. </w:t>
      </w:r>
    </w:p>
    <w:p w:rsidR="00CB5604" w:rsidRDefault="00CB5604" w:rsidP="004179AA">
      <w:pPr>
        <w:spacing w:after="0"/>
        <w:jc w:val="both"/>
      </w:pPr>
      <w:r>
        <w:t>Ova Procedura objavit će se na oglasnoj ploči i mrežnim stranicama Škole, a stupa na snagu danom donošenja.</w:t>
      </w:r>
    </w:p>
    <w:p w:rsidR="00A74B35" w:rsidRDefault="00A74B35" w:rsidP="00CB5604">
      <w:pPr>
        <w:spacing w:after="0"/>
      </w:pPr>
    </w:p>
    <w:p w:rsidR="00A74B35" w:rsidRDefault="00A74B35" w:rsidP="00A74B35">
      <w:pPr>
        <w:spacing w:after="0"/>
        <w:jc w:val="right"/>
        <w:rPr>
          <w:b/>
        </w:rPr>
      </w:pPr>
      <w:r>
        <w:rPr>
          <w:b/>
        </w:rPr>
        <w:t>Predsjednica Školskog odbora:</w:t>
      </w:r>
    </w:p>
    <w:p w:rsidR="00A74B35" w:rsidRDefault="00A74B35" w:rsidP="00A74B35">
      <w:pPr>
        <w:spacing w:after="0"/>
        <w:jc w:val="right"/>
        <w:rPr>
          <w:b/>
        </w:rPr>
      </w:pPr>
    </w:p>
    <w:p w:rsidR="00A74B35" w:rsidRDefault="00A74B35" w:rsidP="00A74B35">
      <w:pPr>
        <w:spacing w:after="0"/>
        <w:jc w:val="right"/>
        <w:rPr>
          <w:b/>
        </w:rPr>
      </w:pPr>
      <w:r>
        <w:rPr>
          <w:b/>
        </w:rPr>
        <w:t>__________________________</w:t>
      </w:r>
    </w:p>
    <w:p w:rsidR="00A74B35" w:rsidRPr="00A74B35" w:rsidRDefault="00A74B35" w:rsidP="00A74B35">
      <w:pPr>
        <w:spacing w:after="0"/>
        <w:jc w:val="right"/>
        <w:rPr>
          <w:b/>
        </w:rPr>
      </w:pPr>
      <w:r>
        <w:rPr>
          <w:b/>
        </w:rPr>
        <w:t>Ana Ramić, upravni pravnik</w:t>
      </w:r>
    </w:p>
    <w:p w:rsidR="00CB5604" w:rsidRDefault="00CB5604" w:rsidP="00CB5604">
      <w:pPr>
        <w:spacing w:after="0"/>
      </w:pPr>
    </w:p>
    <w:p w:rsidR="00CB5604" w:rsidRPr="00CB5604" w:rsidRDefault="00CB5604" w:rsidP="00CB5604">
      <w:pPr>
        <w:spacing w:after="0"/>
        <w:rPr>
          <w:b/>
        </w:rPr>
      </w:pPr>
      <w:r>
        <w:t xml:space="preserve">                                                                                                                          </w:t>
      </w:r>
      <w:r w:rsidR="00ED51C3">
        <w:t xml:space="preserve">                   </w:t>
      </w:r>
      <w:r w:rsidRPr="00CB5604">
        <w:rPr>
          <w:b/>
        </w:rPr>
        <w:t>Ravnateljica:</w:t>
      </w:r>
    </w:p>
    <w:p w:rsidR="00CB5604" w:rsidRPr="00CB5604" w:rsidRDefault="00CB5604" w:rsidP="00CB5604">
      <w:pPr>
        <w:spacing w:after="0"/>
        <w:jc w:val="right"/>
        <w:rPr>
          <w:b/>
        </w:rPr>
      </w:pPr>
    </w:p>
    <w:p w:rsidR="00CB5604" w:rsidRPr="00CB5604" w:rsidRDefault="00CB5604" w:rsidP="00CB5604">
      <w:pPr>
        <w:spacing w:after="0"/>
        <w:jc w:val="right"/>
        <w:rPr>
          <w:b/>
        </w:rPr>
      </w:pPr>
      <w:r w:rsidRPr="00CB5604">
        <w:rPr>
          <w:b/>
        </w:rPr>
        <w:t>___________________________</w:t>
      </w:r>
    </w:p>
    <w:p w:rsidR="00CB5604" w:rsidRDefault="00CB5604" w:rsidP="00CB5604">
      <w:pPr>
        <w:spacing w:after="0"/>
        <w:jc w:val="right"/>
        <w:rPr>
          <w:b/>
        </w:rPr>
      </w:pPr>
      <w:r w:rsidRPr="00CB5604">
        <w:rPr>
          <w:b/>
        </w:rPr>
        <w:t>Jadranka Marasović, dipl.pedagog</w:t>
      </w:r>
    </w:p>
    <w:p w:rsidR="00CB5604" w:rsidRDefault="00CB5604" w:rsidP="00CB5604">
      <w:pPr>
        <w:spacing w:after="0"/>
        <w:jc w:val="right"/>
        <w:rPr>
          <w:b/>
        </w:rPr>
      </w:pPr>
    </w:p>
    <w:p w:rsidR="00CB5604" w:rsidRDefault="00A74B35" w:rsidP="00CB5604">
      <w:pPr>
        <w:spacing w:after="0"/>
      </w:pPr>
      <w:r>
        <w:t xml:space="preserve">KLASA: </w:t>
      </w:r>
      <w:r w:rsidR="004179AA">
        <w:t>007-02/22-01/03</w:t>
      </w:r>
    </w:p>
    <w:p w:rsidR="00CB5604" w:rsidRPr="00CB5604" w:rsidRDefault="00A74B35" w:rsidP="00CB5604">
      <w:pPr>
        <w:spacing w:after="0"/>
      </w:pPr>
      <w:r>
        <w:t xml:space="preserve">URBROJ: </w:t>
      </w:r>
      <w:r w:rsidR="004179AA">
        <w:t>2198-1-39-08-22-29</w:t>
      </w:r>
    </w:p>
    <w:sectPr w:rsidR="00CB5604" w:rsidRPr="00CB56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66C" w:rsidRDefault="008A466C" w:rsidP="0066132D">
      <w:pPr>
        <w:spacing w:after="0" w:line="240" w:lineRule="auto"/>
      </w:pPr>
      <w:r>
        <w:separator/>
      </w:r>
    </w:p>
  </w:endnote>
  <w:endnote w:type="continuationSeparator" w:id="0">
    <w:p w:rsidR="008A466C" w:rsidRDefault="008A466C" w:rsidP="0066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864429"/>
      <w:docPartObj>
        <w:docPartGallery w:val="Page Numbers (Bottom of Page)"/>
        <w:docPartUnique/>
      </w:docPartObj>
    </w:sdtPr>
    <w:sdtEndPr/>
    <w:sdtContent>
      <w:p w:rsidR="0066132D" w:rsidRDefault="0066132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762">
          <w:rPr>
            <w:noProof/>
          </w:rPr>
          <w:t>2</w:t>
        </w:r>
        <w:r>
          <w:fldChar w:fldCharType="end"/>
        </w:r>
      </w:p>
    </w:sdtContent>
  </w:sdt>
  <w:p w:rsidR="0066132D" w:rsidRDefault="0066132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66C" w:rsidRDefault="008A466C" w:rsidP="0066132D">
      <w:pPr>
        <w:spacing w:after="0" w:line="240" w:lineRule="auto"/>
      </w:pPr>
      <w:r>
        <w:separator/>
      </w:r>
    </w:p>
  </w:footnote>
  <w:footnote w:type="continuationSeparator" w:id="0">
    <w:p w:rsidR="008A466C" w:rsidRDefault="008A466C" w:rsidP="00661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B058D"/>
    <w:multiLevelType w:val="hybridMultilevel"/>
    <w:tmpl w:val="1F7663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A3"/>
    <w:rsid w:val="000F5934"/>
    <w:rsid w:val="001E626F"/>
    <w:rsid w:val="001E6B88"/>
    <w:rsid w:val="00410CE7"/>
    <w:rsid w:val="004179AA"/>
    <w:rsid w:val="00522EA3"/>
    <w:rsid w:val="006533BA"/>
    <w:rsid w:val="0066132D"/>
    <w:rsid w:val="0079422C"/>
    <w:rsid w:val="007D0EB5"/>
    <w:rsid w:val="008A466C"/>
    <w:rsid w:val="008B131E"/>
    <w:rsid w:val="008E0200"/>
    <w:rsid w:val="00940A9D"/>
    <w:rsid w:val="00A46762"/>
    <w:rsid w:val="00A74B35"/>
    <w:rsid w:val="00B71A6C"/>
    <w:rsid w:val="00BA78B1"/>
    <w:rsid w:val="00BC2A2D"/>
    <w:rsid w:val="00C148F5"/>
    <w:rsid w:val="00CB5604"/>
    <w:rsid w:val="00D27D86"/>
    <w:rsid w:val="00D62C85"/>
    <w:rsid w:val="00ED51C3"/>
    <w:rsid w:val="00EF543A"/>
    <w:rsid w:val="00F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B282"/>
  <w15:docId w15:val="{E1F674E6-9A04-4388-97B1-6743FA19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2EA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61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132D"/>
  </w:style>
  <w:style w:type="paragraph" w:styleId="Podnoje">
    <w:name w:val="footer"/>
    <w:basedOn w:val="Normal"/>
    <w:link w:val="PodnojeChar"/>
    <w:uiPriority w:val="99"/>
    <w:unhideWhenUsed/>
    <w:rsid w:val="00661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132D"/>
  </w:style>
  <w:style w:type="paragraph" w:styleId="Tekstbalonia">
    <w:name w:val="Balloon Text"/>
    <w:basedOn w:val="Normal"/>
    <w:link w:val="TekstbaloniaChar"/>
    <w:uiPriority w:val="99"/>
    <w:semiHidden/>
    <w:unhideWhenUsed/>
    <w:rsid w:val="007D0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0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Ramić</cp:lastModifiedBy>
  <cp:revision>2</cp:revision>
  <cp:lastPrinted>2022-10-17T07:07:00Z</cp:lastPrinted>
  <dcterms:created xsi:type="dcterms:W3CDTF">2022-10-17T07:09:00Z</dcterms:created>
  <dcterms:modified xsi:type="dcterms:W3CDTF">2022-10-17T07:09:00Z</dcterms:modified>
</cp:coreProperties>
</file>